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5602D" w14:textId="77777777" w:rsidR="00513BEA" w:rsidRDefault="00000000">
      <w:pPr>
        <w:spacing w:after="40"/>
        <w:jc w:val="center"/>
      </w:pPr>
      <w:r>
        <w:rPr>
          <w:b/>
          <w:sz w:val="36"/>
        </w:rPr>
        <w:t>PROGRAM OBCHODÓW 45-LECIA KOŁA W PISARZOWICACH</w:t>
      </w:r>
    </w:p>
    <w:p w14:paraId="6477848C" w14:textId="77777777" w:rsidR="00513BEA" w:rsidRDefault="00000000">
      <w:pPr>
        <w:jc w:val="center"/>
      </w:pPr>
      <w:r>
        <w:rPr>
          <w:b/>
          <w:sz w:val="24"/>
        </w:rPr>
        <w:t>wraz z częścią szkoleniową</w:t>
      </w:r>
    </w:p>
    <w:p w14:paraId="5824E5C5" w14:textId="77777777" w:rsidR="00513BEA" w:rsidRDefault="00000000">
      <w:pPr>
        <w:spacing w:after="40"/>
        <w:jc w:val="center"/>
      </w:pPr>
      <w:r>
        <w:rPr>
          <w:b/>
        </w:rPr>
        <w:t>Miejsce realizacji wydarzenia:</w:t>
      </w:r>
    </w:p>
    <w:p w14:paraId="1A8F9A86" w14:textId="77777777" w:rsidR="00513BEA" w:rsidRDefault="00000000">
      <w:pPr>
        <w:spacing w:after="20"/>
        <w:jc w:val="center"/>
      </w:pPr>
      <w:r>
        <w:t>Kościół w Pisarzowicach</w:t>
      </w:r>
    </w:p>
    <w:p w14:paraId="1227C5FF" w14:textId="77777777" w:rsidR="00513BEA" w:rsidRDefault="00000000">
      <w:pPr>
        <w:jc w:val="center"/>
      </w:pPr>
      <w:r>
        <w:t>Dom Kultury w Pisarzowicach</w:t>
      </w:r>
    </w:p>
    <w:p w14:paraId="1AE38DC6" w14:textId="77777777" w:rsidR="00513BEA" w:rsidRDefault="00000000">
      <w:pPr>
        <w:pStyle w:val="Nagwek1"/>
      </w:pPr>
      <w:r>
        <w:t>I. UROCZYSTE OBCHODY 45-LECIA KOŁA</w:t>
      </w:r>
    </w:p>
    <w:p w14:paraId="26C29902" w14:textId="77777777" w:rsidR="00513BEA" w:rsidRDefault="00000000">
      <w:pPr>
        <w:spacing w:before="120" w:after="60"/>
      </w:pPr>
      <w:r>
        <w:rPr>
          <w:b/>
          <w:sz w:val="23"/>
        </w:rPr>
        <w:t>10:30 – Zbiórka pocztów sztandarowych i formowanie korowodu</w:t>
      </w:r>
    </w:p>
    <w:p w14:paraId="12749E6C" w14:textId="77777777" w:rsidR="00513BEA" w:rsidRDefault="00000000">
      <w:pPr>
        <w:spacing w:after="100"/>
      </w:pPr>
      <w:r>
        <w:t>Spotkanie pocztów sztandarowych, zaproszonych gości oraz uczestników uroczystości. Przygotowanie i formowanie korowodu przed rozpoczęciem uroczystości.</w:t>
      </w:r>
    </w:p>
    <w:p w14:paraId="1EEE4DA8" w14:textId="77777777" w:rsidR="00513BEA" w:rsidRDefault="00000000">
      <w:pPr>
        <w:spacing w:before="120" w:after="60"/>
      </w:pPr>
      <w:r>
        <w:rPr>
          <w:b/>
          <w:sz w:val="23"/>
        </w:rPr>
        <w:t>11:00 – Uroczysta Msza Święta</w:t>
      </w:r>
    </w:p>
    <w:p w14:paraId="3725F741" w14:textId="77777777" w:rsidR="00513BEA" w:rsidRDefault="00000000">
      <w:pPr>
        <w:spacing w:after="100"/>
      </w:pPr>
      <w:r>
        <w:t>Uroczysta Msza Święta w intencji Koła, jego członków oraz wszystkich osób związanych z jego działalnością, odprawiona w kościele w Pisarzowicach.</w:t>
      </w:r>
    </w:p>
    <w:p w14:paraId="468B4E8E" w14:textId="77777777" w:rsidR="00513BEA" w:rsidRDefault="00000000">
      <w:pPr>
        <w:spacing w:before="120" w:after="60"/>
      </w:pPr>
      <w:r>
        <w:rPr>
          <w:b/>
          <w:sz w:val="23"/>
        </w:rPr>
        <w:t>11:45 – Przemarsz pocztów sztandarowych</w:t>
      </w:r>
    </w:p>
    <w:p w14:paraId="69518489" w14:textId="77777777" w:rsidR="00513BEA" w:rsidRDefault="00000000">
      <w:pPr>
        <w:spacing w:after="100"/>
      </w:pPr>
      <w:r>
        <w:t>Uroczysty przemarsz pocztów sztandarowych oraz uczestników uroczystości z kościoła do Domu Kultury w Pisarzowicach.</w:t>
      </w:r>
    </w:p>
    <w:p w14:paraId="77566BA2" w14:textId="77777777" w:rsidR="00513BEA" w:rsidRDefault="00000000">
      <w:pPr>
        <w:spacing w:before="120" w:after="60"/>
      </w:pPr>
      <w:r>
        <w:rPr>
          <w:b/>
          <w:sz w:val="23"/>
        </w:rPr>
        <w:t>12:00 – Uroczyste spotkanie jubileuszowe</w:t>
      </w:r>
    </w:p>
    <w:p w14:paraId="496C2D52" w14:textId="77777777" w:rsidR="00513BEA" w:rsidRDefault="00000000">
      <w:pPr>
        <w:spacing w:after="100"/>
      </w:pPr>
      <w:r>
        <w:t>Oficjalna część obchodów 45-lecia Koła, obejmująca:</w:t>
      </w:r>
    </w:p>
    <w:p w14:paraId="56138C36" w14:textId="77777777" w:rsidR="00513BEA" w:rsidRDefault="00000000">
      <w:pPr>
        <w:pStyle w:val="Listapunktowana"/>
        <w:spacing w:after="40"/>
      </w:pPr>
      <w:r>
        <w:t>powitanie zaproszonych gości, członków Koła oraz delegacji</w:t>
      </w:r>
    </w:p>
    <w:p w14:paraId="46F6E343" w14:textId="0401D195" w:rsidR="00513BEA" w:rsidRDefault="00000000">
      <w:pPr>
        <w:pStyle w:val="Listapunktowana"/>
        <w:spacing w:after="40"/>
      </w:pPr>
      <w:r>
        <w:t>przedstawienie historii i dorobku Koła</w:t>
      </w:r>
      <w:r w:rsidR="00770556">
        <w:t xml:space="preserve"> -wystapienie Prezesa</w:t>
      </w:r>
    </w:p>
    <w:p w14:paraId="30A09CEC" w14:textId="77777777" w:rsidR="00513BEA" w:rsidRDefault="00000000">
      <w:pPr>
        <w:pStyle w:val="Listapunktowana"/>
        <w:spacing w:after="40"/>
      </w:pPr>
      <w:r>
        <w:t>wystąpienia zaproszonych gości</w:t>
      </w:r>
    </w:p>
    <w:p w14:paraId="1CB0D1E5" w14:textId="77777777" w:rsidR="00513BEA" w:rsidRDefault="00000000">
      <w:pPr>
        <w:pStyle w:val="Listapunktowana"/>
        <w:spacing w:after="40"/>
      </w:pPr>
      <w:r>
        <w:t>podziękowania dla osób i instytucji wspierających działalność Koła</w:t>
      </w:r>
    </w:p>
    <w:p w14:paraId="4670EE98" w14:textId="77777777" w:rsidR="00513BEA" w:rsidRDefault="00000000">
      <w:pPr>
        <w:pStyle w:val="Listapunktowana"/>
        <w:spacing w:after="40"/>
      </w:pPr>
      <w:r>
        <w:t>wręczenie podziękowań, dyplomów i wyróżnień</w:t>
      </w:r>
    </w:p>
    <w:p w14:paraId="757E2418" w14:textId="77777777" w:rsidR="00513BEA" w:rsidRDefault="00000000">
      <w:pPr>
        <w:pStyle w:val="Listapunktowana"/>
        <w:spacing w:after="40"/>
      </w:pPr>
      <w:r>
        <w:t>uroczyste zakończenie części jubileuszowej</w:t>
      </w:r>
    </w:p>
    <w:p w14:paraId="033B959F" w14:textId="77777777" w:rsidR="00513BEA" w:rsidRDefault="00000000">
      <w:pPr>
        <w:pStyle w:val="Nagwek1"/>
      </w:pPr>
      <w:r>
        <w:t>II. REJESTRACJA UCZESTNIKÓW I POCZĘSTUNEK</w:t>
      </w:r>
    </w:p>
    <w:p w14:paraId="1FE7B3A1" w14:textId="77777777" w:rsidR="00513BEA" w:rsidRDefault="00000000">
      <w:pPr>
        <w:spacing w:after="100"/>
      </w:pPr>
      <w:r>
        <w:t>Po zakończeniu części oficjalnej goście specjalni wraz z Prezesem Koła oraz delegacjami przybyłymi spoza województwa śląskiego udają się na uroczysty obiad.</w:t>
      </w:r>
    </w:p>
    <w:p w14:paraId="16E2EA2E" w14:textId="77777777" w:rsidR="00513BEA" w:rsidRDefault="00000000">
      <w:pPr>
        <w:spacing w:after="100"/>
      </w:pPr>
      <w:r>
        <w:t>Pozostali uczestnicy dokonują rejestracji poprzez wpisanie się na listy obecności oraz potwierdzenie udziału w części szkoleniowej.</w:t>
      </w:r>
    </w:p>
    <w:p w14:paraId="1A3EA428" w14:textId="77777777" w:rsidR="00513BEA" w:rsidRPr="00770556" w:rsidRDefault="00000000">
      <w:pPr>
        <w:spacing w:after="100"/>
        <w:rPr>
          <w:b/>
          <w:bCs/>
        </w:rPr>
      </w:pPr>
      <w:r w:rsidRPr="00770556">
        <w:rPr>
          <w:b/>
          <w:bCs/>
        </w:rPr>
        <w:t>W czasie rejestracji uczestnikom zostanie udostępniony bufet kawowy z poczęstunkiem, obejmujący kawę, herbatę, napoje oraz drobny poczęstunek.</w:t>
      </w:r>
    </w:p>
    <w:p w14:paraId="702C43E8" w14:textId="77777777" w:rsidR="00513BEA" w:rsidRDefault="00000000">
      <w:pPr>
        <w:pStyle w:val="Nagwek1"/>
      </w:pPr>
      <w:r>
        <w:t>III. SZKOLENIE PSZCZELARSKIE</w:t>
      </w:r>
    </w:p>
    <w:p w14:paraId="6D361004" w14:textId="77777777" w:rsidR="00513BEA" w:rsidRDefault="00000000">
      <w:pPr>
        <w:spacing w:after="40"/>
        <w:jc w:val="center"/>
      </w:pPr>
      <w:r>
        <w:rPr>
          <w:b/>
          <w:sz w:val="23"/>
        </w:rPr>
        <w:t>Z projektu „Śląskie dla pszczół”</w:t>
      </w:r>
    </w:p>
    <w:p w14:paraId="4E1169A8" w14:textId="77777777" w:rsidR="00513BEA" w:rsidRDefault="00000000">
      <w:pPr>
        <w:spacing w:after="40"/>
        <w:jc w:val="center"/>
      </w:pPr>
      <w:r>
        <w:rPr>
          <w:b/>
          <w:sz w:val="24"/>
        </w:rPr>
        <w:t>Szkolenie warsztatowe „Pszczelarze dla Pszczół”</w:t>
      </w:r>
    </w:p>
    <w:p w14:paraId="0D0F23C8" w14:textId="77777777" w:rsidR="00513BEA" w:rsidRDefault="00000000">
      <w:pPr>
        <w:spacing w:after="40"/>
        <w:jc w:val="center"/>
      </w:pPr>
      <w:r>
        <w:rPr>
          <w:b/>
        </w:rPr>
        <w:t>Dofinansowane ze środków budżetu Województwa Śląskiego</w:t>
      </w:r>
    </w:p>
    <w:p w14:paraId="18DC69A7" w14:textId="77777777" w:rsidR="00513BEA" w:rsidRDefault="00000000">
      <w:pPr>
        <w:spacing w:after="160"/>
        <w:jc w:val="center"/>
      </w:pPr>
      <w:r>
        <w:rPr>
          <w:i/>
        </w:rPr>
        <w:lastRenderedPageBreak/>
        <w:t>Szkolenie skierowane do pszczelarzy z województwa śląskiego</w:t>
      </w:r>
    </w:p>
    <w:p w14:paraId="5ACDF5C5" w14:textId="77777777" w:rsidR="00513BEA" w:rsidRDefault="00000000">
      <w:pPr>
        <w:spacing w:after="100"/>
      </w:pPr>
      <w:r>
        <w:rPr>
          <w:b/>
        </w:rPr>
        <w:t>Miejsce:</w:t>
      </w:r>
      <w:r>
        <w:t xml:space="preserve"> Dom Kultury w Pisarzowicach</w:t>
      </w:r>
    </w:p>
    <w:p w14:paraId="2A5A790F" w14:textId="77777777" w:rsidR="00513BEA" w:rsidRDefault="00000000">
      <w:pPr>
        <w:spacing w:after="100"/>
      </w:pPr>
      <w:r>
        <w:rPr>
          <w:b/>
        </w:rPr>
        <w:t>Prowadzący szkolenie:</w:t>
      </w:r>
      <w:r>
        <w:t xml:space="preserve"> dr Piotr Nowotnik</w:t>
      </w:r>
    </w:p>
    <w:p w14:paraId="6BE2FCE7" w14:textId="77777777" w:rsidR="00513BEA" w:rsidRDefault="00000000">
      <w:pPr>
        <w:spacing w:before="120" w:after="60"/>
      </w:pPr>
      <w:r>
        <w:rPr>
          <w:b/>
          <w:sz w:val="23"/>
        </w:rPr>
        <w:t>13:00 – Rejestracja uczestników szkolenia</w:t>
      </w:r>
    </w:p>
    <w:p w14:paraId="7E0D1C8E" w14:textId="77777777" w:rsidR="00513BEA" w:rsidRDefault="00000000">
      <w:pPr>
        <w:spacing w:after="100"/>
      </w:pPr>
      <w:r>
        <w:t>Rejestracja uczestników, potwierdzenie obecności na listach oraz przygotowanie do rozpoczęcia zajęć szkoleniowych.</w:t>
      </w:r>
    </w:p>
    <w:p w14:paraId="580D707E" w14:textId="77777777" w:rsidR="00513BEA" w:rsidRPr="00770556" w:rsidRDefault="00000000">
      <w:pPr>
        <w:spacing w:after="100"/>
        <w:rPr>
          <w:b/>
          <w:bCs/>
        </w:rPr>
      </w:pPr>
      <w:r w:rsidRPr="00770556">
        <w:rPr>
          <w:b/>
          <w:bCs/>
        </w:rPr>
        <w:t>W czasie rejestracji uczestnikom zostanie udostępniony bufet kawowy z poczęstunkiem.</w:t>
      </w:r>
    </w:p>
    <w:p w14:paraId="16A163D3" w14:textId="77777777" w:rsidR="00513BEA" w:rsidRDefault="00000000">
      <w:pPr>
        <w:spacing w:after="100"/>
      </w:pPr>
      <w:r>
        <w:t>W czasie rejestracji uczestnikom zostanie udostępniony bufet kawowy z poczęstunkiem.</w:t>
      </w:r>
    </w:p>
    <w:p w14:paraId="08331207" w14:textId="2A474B85" w:rsidR="00770556" w:rsidRDefault="00770556">
      <w:pPr>
        <w:spacing w:after="100"/>
      </w:pPr>
      <w:r>
        <w:t>W ramach rejestracji uczestnikom zostaną również przekazane materiały i środki przeznaczone do wykorzystania w gospodarce pasiecznej, w tym</w:t>
      </w:r>
    </w:p>
    <w:p w14:paraId="487F4528" w14:textId="77777777" w:rsidR="00513BEA" w:rsidRDefault="00000000">
      <w:pPr>
        <w:pStyle w:val="Listapunktowana"/>
        <w:spacing w:after="100"/>
        <w:ind w:left="357"/>
      </w:pPr>
      <w:r>
        <w:t>węza pszczela</w:t>
      </w:r>
    </w:p>
    <w:p w14:paraId="558CEF83" w14:textId="77777777" w:rsidR="00513BEA" w:rsidRDefault="00000000">
      <w:pPr>
        <w:pStyle w:val="Listapunktowana"/>
        <w:spacing w:after="100"/>
        <w:ind w:left="357"/>
      </w:pPr>
      <w:r>
        <w:t>środki do dezynfekcji uli</w:t>
      </w:r>
    </w:p>
    <w:p w14:paraId="5531D67F" w14:textId="7A681C0D" w:rsidR="00513BEA" w:rsidRDefault="00000000" w:rsidP="00770556">
      <w:pPr>
        <w:pStyle w:val="Listapunktowana"/>
        <w:spacing w:after="100"/>
        <w:ind w:left="357"/>
      </w:pPr>
      <w:r>
        <w:t>rośliny miododajne</w:t>
      </w:r>
    </w:p>
    <w:p w14:paraId="73FEB314" w14:textId="00CF600F" w:rsidR="00513BEA" w:rsidRDefault="00000000">
      <w:pPr>
        <w:spacing w:before="120" w:after="60"/>
      </w:pPr>
      <w:r>
        <w:rPr>
          <w:b/>
          <w:sz w:val="23"/>
        </w:rPr>
        <w:t>13:</w:t>
      </w:r>
      <w:r w:rsidR="00770556">
        <w:rPr>
          <w:b/>
          <w:sz w:val="23"/>
        </w:rPr>
        <w:t>2</w:t>
      </w:r>
      <w:r>
        <w:rPr>
          <w:b/>
          <w:sz w:val="23"/>
        </w:rPr>
        <w:t>0 – Rozpoczęcie szkolenia warsztatowego</w:t>
      </w:r>
    </w:p>
    <w:p w14:paraId="0D290A84" w14:textId="77777777" w:rsidR="00513BEA" w:rsidRDefault="00000000">
      <w:pPr>
        <w:spacing w:after="100"/>
      </w:pPr>
      <w:r>
        <w:t>Przedstawienie programu szkolenia, prowadzącego oraz organizacji zajęć.</w:t>
      </w:r>
    </w:p>
    <w:p w14:paraId="7A85345B" w14:textId="77777777" w:rsidR="00513BEA" w:rsidRDefault="00000000">
      <w:pPr>
        <w:pStyle w:val="Nagwek2"/>
      </w:pPr>
      <w:r>
        <w:t>13:30–15:30 – I CZĘŚĆ SZKOLENIA</w:t>
      </w:r>
    </w:p>
    <w:p w14:paraId="63366F0F" w14:textId="77777777" w:rsidR="00513BEA" w:rsidRDefault="00000000">
      <w:pPr>
        <w:spacing w:after="60"/>
        <w:jc w:val="center"/>
      </w:pPr>
      <w:r>
        <w:rPr>
          <w:b/>
          <w:sz w:val="22"/>
        </w:rPr>
        <w:t>„Wczesna diagnostyka chorób w warunkach polowych – innowacyjne metody zwalczania i zapobiegania chorobom oraz szkodnikom pszczół”</w:t>
      </w:r>
    </w:p>
    <w:p w14:paraId="3A4F70C9" w14:textId="77777777" w:rsidR="00513BEA" w:rsidRDefault="00000000">
      <w:pPr>
        <w:spacing w:after="100"/>
      </w:pPr>
      <w:r>
        <w:rPr>
          <w:b/>
        </w:rPr>
        <w:t>Prowadzący:</w:t>
      </w:r>
      <w:r>
        <w:t xml:space="preserve"> dr Piotr Nowotnik</w:t>
      </w:r>
    </w:p>
    <w:p w14:paraId="14A69CCC" w14:textId="77777777" w:rsidR="00513BEA" w:rsidRDefault="00000000">
      <w:pPr>
        <w:spacing w:after="100"/>
      </w:pPr>
      <w:r>
        <w:t>Zajęcia o charakterze praktyczno-warsztatowym, obejmujące:</w:t>
      </w:r>
    </w:p>
    <w:p w14:paraId="56DA066A" w14:textId="77777777" w:rsidR="00513BEA" w:rsidRDefault="00000000">
      <w:pPr>
        <w:pStyle w:val="Listapunktowana"/>
        <w:spacing w:after="40"/>
      </w:pPr>
      <w:r>
        <w:t>zasady wczesnego rozpoznawania chorób pszczół</w:t>
      </w:r>
    </w:p>
    <w:p w14:paraId="0534F537" w14:textId="77777777" w:rsidR="00513BEA" w:rsidRDefault="00000000">
      <w:pPr>
        <w:pStyle w:val="Listapunktowana"/>
        <w:spacing w:after="40"/>
      </w:pPr>
      <w:r>
        <w:t>metody prowadzenia obserwacji i diagnostyki rodzin pszczelich w warunkach polowych</w:t>
      </w:r>
    </w:p>
    <w:p w14:paraId="5BAFF740" w14:textId="77777777" w:rsidR="00513BEA" w:rsidRDefault="00000000">
      <w:pPr>
        <w:pStyle w:val="Listapunktowana"/>
        <w:spacing w:after="40"/>
      </w:pPr>
      <w:r>
        <w:t>rozpoznawanie objawów chorób i zagrożeń występujących w pasiekach</w:t>
      </w:r>
    </w:p>
    <w:p w14:paraId="78DFC4BD" w14:textId="77777777" w:rsidR="00513BEA" w:rsidRDefault="00000000">
      <w:pPr>
        <w:pStyle w:val="Listapunktowana"/>
        <w:spacing w:after="40"/>
      </w:pPr>
      <w:r>
        <w:t>metody zwalczania chorób i szkodników pszczół</w:t>
      </w:r>
    </w:p>
    <w:p w14:paraId="3B8B6CDD" w14:textId="6E4AE42B" w:rsidR="00513BEA" w:rsidRDefault="00000000">
      <w:pPr>
        <w:pStyle w:val="Listapunktowana"/>
        <w:spacing w:after="40"/>
      </w:pPr>
      <w:r>
        <w:t>analizę przykładowych przypadków – studium przypadku</w:t>
      </w:r>
      <w:r w:rsidR="00770556">
        <w:t>-na własnym materiale</w:t>
      </w:r>
    </w:p>
    <w:p w14:paraId="0F641156" w14:textId="77777777" w:rsidR="00513BEA" w:rsidRDefault="00000000">
      <w:pPr>
        <w:pStyle w:val="Nagwek2"/>
      </w:pPr>
      <w:r>
        <w:t>15:30–16:00 – PRZERWA OBIADOWA</w:t>
      </w:r>
    </w:p>
    <w:p w14:paraId="0CF9CFB6" w14:textId="77777777" w:rsidR="00513BEA" w:rsidRDefault="00000000">
      <w:pPr>
        <w:spacing w:after="100"/>
      </w:pPr>
      <w:r>
        <w:t>W trakcie przerwy obiadowej uczestnikom szkolenia zostanie wydany ciepły obiad.</w:t>
      </w:r>
    </w:p>
    <w:p w14:paraId="75B83ED9" w14:textId="77777777" w:rsidR="00513BEA" w:rsidRDefault="00000000">
      <w:pPr>
        <w:pStyle w:val="Nagwek2"/>
      </w:pPr>
      <w:r>
        <w:t>16:00–18:00 – II CZĘŚĆ SZKOLENIA</w:t>
      </w:r>
    </w:p>
    <w:p w14:paraId="384FEEA3" w14:textId="77777777" w:rsidR="00513BEA" w:rsidRDefault="00000000">
      <w:pPr>
        <w:spacing w:after="60"/>
        <w:jc w:val="center"/>
      </w:pPr>
      <w:r>
        <w:rPr>
          <w:b/>
          <w:sz w:val="22"/>
        </w:rPr>
        <w:t>„Żywienie pszczół i rola składników pokarmowych w zrównoważonej hodowli pszczół”</w:t>
      </w:r>
    </w:p>
    <w:p w14:paraId="6D82BAF4" w14:textId="77777777" w:rsidR="00513BEA" w:rsidRDefault="00000000">
      <w:pPr>
        <w:spacing w:after="100"/>
      </w:pPr>
      <w:r>
        <w:rPr>
          <w:b/>
        </w:rPr>
        <w:t>Prowadzący:</w:t>
      </w:r>
      <w:r>
        <w:t xml:space="preserve"> dr Piotr Nowotnik</w:t>
      </w:r>
    </w:p>
    <w:p w14:paraId="4B4B1761" w14:textId="77777777" w:rsidR="00513BEA" w:rsidRDefault="00000000">
      <w:pPr>
        <w:spacing w:after="100"/>
      </w:pPr>
      <w:r>
        <w:t>Wykład poświęcony prawidłowemu żywieniu pszczół oraz znaczeniu składników pokarmowych dla zdrowotności i prawidłowego rozwoju rodzin pszczelich.</w:t>
      </w:r>
    </w:p>
    <w:p w14:paraId="1ACCBE14" w14:textId="77777777" w:rsidR="00513BEA" w:rsidRDefault="00000000">
      <w:pPr>
        <w:spacing w:after="100"/>
      </w:pPr>
      <w:r>
        <w:t>W ramach zajęć zostaną omówione w szczególności:</w:t>
      </w:r>
    </w:p>
    <w:p w14:paraId="3BA4D6F0" w14:textId="77777777" w:rsidR="00513BEA" w:rsidRDefault="00000000">
      <w:pPr>
        <w:pStyle w:val="Listapunktowana"/>
        <w:spacing w:after="40"/>
      </w:pPr>
      <w:r>
        <w:t>podstawowe potrzeby pokarmowe pszczół</w:t>
      </w:r>
    </w:p>
    <w:p w14:paraId="3DD68E94" w14:textId="77777777" w:rsidR="00513BEA" w:rsidRDefault="00000000">
      <w:pPr>
        <w:pStyle w:val="Listapunktowana"/>
        <w:spacing w:after="40"/>
      </w:pPr>
      <w:r>
        <w:t>znaczenie poszczególnych składników pokarmowych</w:t>
      </w:r>
    </w:p>
    <w:p w14:paraId="6B2891FD" w14:textId="77777777" w:rsidR="00513BEA" w:rsidRDefault="00000000">
      <w:pPr>
        <w:pStyle w:val="Listapunktowana"/>
        <w:spacing w:after="40"/>
      </w:pPr>
      <w:r>
        <w:t>wpływ prawidłowego żywienia na rozwój i kondycję rodzin pszczelich</w:t>
      </w:r>
    </w:p>
    <w:p w14:paraId="0E758908" w14:textId="77777777" w:rsidR="00513BEA" w:rsidRDefault="00000000">
      <w:pPr>
        <w:pStyle w:val="Listapunktowana"/>
        <w:spacing w:after="40"/>
      </w:pPr>
      <w:r>
        <w:t>zasady racjonalnego żywienia pszczół w różnych okresach sezonu</w:t>
      </w:r>
    </w:p>
    <w:p w14:paraId="4E169D98" w14:textId="77777777" w:rsidR="00513BEA" w:rsidRDefault="00000000">
      <w:pPr>
        <w:pStyle w:val="Listapunktowana"/>
        <w:spacing w:after="40"/>
      </w:pPr>
      <w:r>
        <w:t>znaczenie dostępności naturalnych pożytków</w:t>
      </w:r>
    </w:p>
    <w:p w14:paraId="54A8B812" w14:textId="77777777" w:rsidR="00513BEA" w:rsidRDefault="00000000">
      <w:pPr>
        <w:pStyle w:val="Listapunktowana"/>
        <w:spacing w:after="40"/>
      </w:pPr>
      <w:r>
        <w:t>zasady wspierania rodzin pszczelich w okresach niedoboru pokarmu</w:t>
      </w:r>
    </w:p>
    <w:p w14:paraId="67AA5AEF" w14:textId="77777777" w:rsidR="00513BEA" w:rsidRDefault="00000000">
      <w:pPr>
        <w:pStyle w:val="Listapunktowana"/>
        <w:spacing w:after="40"/>
      </w:pPr>
      <w:r>
        <w:lastRenderedPageBreak/>
        <w:t>żywienie jako element zrównoważonej gospodarki pasiecznej</w:t>
      </w:r>
    </w:p>
    <w:p w14:paraId="0D6F7F35" w14:textId="77777777" w:rsidR="00513BEA" w:rsidRDefault="00000000">
      <w:pPr>
        <w:spacing w:before="120" w:after="60"/>
      </w:pPr>
      <w:r>
        <w:rPr>
          <w:b/>
          <w:sz w:val="23"/>
        </w:rPr>
        <w:t>18:00 – Zakończenie szkolenia</w:t>
      </w:r>
    </w:p>
    <w:p w14:paraId="096FDBD0" w14:textId="77777777" w:rsidR="00513BEA" w:rsidRDefault="00000000">
      <w:pPr>
        <w:spacing w:after="100"/>
      </w:pPr>
      <w:r>
        <w:t>Podsumowanie zajęć szkoleniowych oraz zakończenie wydarzenia.</w:t>
      </w:r>
    </w:p>
    <w:p w14:paraId="23507FF3" w14:textId="77777777" w:rsidR="00513BEA" w:rsidRDefault="00000000">
      <w:pPr>
        <w:pStyle w:val="Nagwek1"/>
      </w:pPr>
      <w:r>
        <w:t>IV. DOKUMENTACJA WYDARZENIA</w:t>
      </w:r>
    </w:p>
    <w:p w14:paraId="62494865" w14:textId="77777777" w:rsidR="00513BEA" w:rsidRDefault="00000000">
      <w:pPr>
        <w:spacing w:after="100"/>
      </w:pPr>
      <w:r>
        <w:t>W ramach realizacji wydarzenia prowadzona będzie dokumentacja potwierdzająca jego przebieg i udział uczestników, w szczególności:</w:t>
      </w:r>
    </w:p>
    <w:p w14:paraId="306B3098" w14:textId="77777777" w:rsidR="00513BEA" w:rsidRDefault="00000000">
      <w:pPr>
        <w:pStyle w:val="Listapunktowana"/>
        <w:spacing w:after="40"/>
      </w:pPr>
      <w:r>
        <w:t>listy obecności</w:t>
      </w:r>
    </w:p>
    <w:p w14:paraId="1B341242" w14:textId="77777777" w:rsidR="00513BEA" w:rsidRDefault="00000000">
      <w:pPr>
        <w:pStyle w:val="Listapunktowana"/>
        <w:spacing w:after="40"/>
      </w:pPr>
      <w:r>
        <w:t>dokumentacja dotycząca realizacji szkolenia</w:t>
      </w:r>
    </w:p>
    <w:p w14:paraId="37AD3C0D" w14:textId="77777777" w:rsidR="00513BEA" w:rsidRDefault="00000000">
      <w:pPr>
        <w:pStyle w:val="Listapunktowana"/>
        <w:spacing w:after="40"/>
      </w:pPr>
      <w:r>
        <w:t>materiały szkoleniowe</w:t>
      </w:r>
    </w:p>
    <w:p w14:paraId="0BE5A2E8" w14:textId="77777777" w:rsidR="00513BEA" w:rsidRDefault="00000000">
      <w:pPr>
        <w:pStyle w:val="Listapunktowana"/>
        <w:spacing w:after="40"/>
      </w:pPr>
      <w:r>
        <w:t>dokumentacja fotograficzna wydarzenia – jeżeli jest przewidziana</w:t>
      </w:r>
    </w:p>
    <w:p w14:paraId="03A74C24" w14:textId="77777777" w:rsidR="00513BEA" w:rsidRDefault="00000000">
      <w:pPr>
        <w:pStyle w:val="Listapunktowana"/>
        <w:spacing w:after="40"/>
      </w:pPr>
      <w:r>
        <w:t>dokumenty związane z realizacją umowy</w:t>
      </w:r>
    </w:p>
    <w:p w14:paraId="4420BAD9" w14:textId="77777777" w:rsidR="00513BEA" w:rsidRDefault="00000000">
      <w:pPr>
        <w:spacing w:after="100"/>
      </w:pPr>
      <w:r>
        <w:rPr>
          <w:b/>
        </w:rPr>
        <w:t>Załączniki:</w:t>
      </w:r>
      <w:r>
        <w:t xml:space="preserve"> Umowa oraz dokumenty dodatkowe dotyczące realizacji dzieła/szkolenia.</w:t>
      </w:r>
    </w:p>
    <w:sectPr w:rsidR="00513BEA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6210B" w14:textId="77777777" w:rsidR="00631756" w:rsidRDefault="00631756">
      <w:pPr>
        <w:spacing w:after="0" w:line="240" w:lineRule="auto"/>
      </w:pPr>
      <w:r>
        <w:separator/>
      </w:r>
    </w:p>
  </w:endnote>
  <w:endnote w:type="continuationSeparator" w:id="0">
    <w:p w14:paraId="3EB530A7" w14:textId="77777777" w:rsidR="00631756" w:rsidRDefault="00631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A7CB" w14:textId="77777777" w:rsidR="00513BEA" w:rsidRDefault="00000000">
    <w:pPr>
      <w:pStyle w:val="Stopka"/>
      <w:jc w:val="center"/>
    </w:pPr>
    <w:r>
      <w:rPr>
        <w:sz w:val="16"/>
      </w:rPr>
      <w:t>Program obchodów 45-lecia Koła w Pisarzowicach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470B8" w14:textId="77777777" w:rsidR="00631756" w:rsidRDefault="00631756">
      <w:pPr>
        <w:spacing w:after="0" w:line="240" w:lineRule="auto"/>
      </w:pPr>
      <w:r>
        <w:separator/>
      </w:r>
    </w:p>
  </w:footnote>
  <w:footnote w:type="continuationSeparator" w:id="0">
    <w:p w14:paraId="78866D58" w14:textId="77777777" w:rsidR="00631756" w:rsidRDefault="00631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337"/>
        </w:tabs>
        <w:ind w:left="3337" w:hanging="360"/>
      </w:pPr>
      <w:rPr>
        <w:rFonts w:ascii="Symbol" w:hAnsi="Symbol" w:hint="default"/>
      </w:rPr>
    </w:lvl>
  </w:abstractNum>
  <w:num w:numId="1" w16cid:durableId="1271427123">
    <w:abstractNumId w:val="8"/>
  </w:num>
  <w:num w:numId="2" w16cid:durableId="1038360664">
    <w:abstractNumId w:val="6"/>
  </w:num>
  <w:num w:numId="3" w16cid:durableId="1168983844">
    <w:abstractNumId w:val="5"/>
  </w:num>
  <w:num w:numId="4" w16cid:durableId="1129739125">
    <w:abstractNumId w:val="4"/>
  </w:num>
  <w:num w:numId="5" w16cid:durableId="626279832">
    <w:abstractNumId w:val="7"/>
  </w:num>
  <w:num w:numId="6" w16cid:durableId="1265570725">
    <w:abstractNumId w:val="3"/>
  </w:num>
  <w:num w:numId="7" w16cid:durableId="259026404">
    <w:abstractNumId w:val="2"/>
  </w:num>
  <w:num w:numId="8" w16cid:durableId="570887461">
    <w:abstractNumId w:val="1"/>
  </w:num>
  <w:num w:numId="9" w16cid:durableId="166766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3BEA"/>
    <w:rsid w:val="00631756"/>
    <w:rsid w:val="006D098A"/>
    <w:rsid w:val="0077055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ABF29"/>
  <w14:defaultImageDpi w14:val="300"/>
  <w15:docId w15:val="{F15AA101-8B57-4C8F-A1C7-691BA15F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637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Bednarczyk</cp:lastModifiedBy>
  <cp:revision>2</cp:revision>
  <dcterms:created xsi:type="dcterms:W3CDTF">2013-12-23T23:15:00Z</dcterms:created>
  <dcterms:modified xsi:type="dcterms:W3CDTF">2026-09-28T09:54:00Z</dcterms:modified>
  <cp:category/>
</cp:coreProperties>
</file>